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4AA" w:rsidRDefault="003814AA" w:rsidP="003814A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3814AA" w:rsidRDefault="003814AA" w:rsidP="003814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3814AA" w:rsidRDefault="003814AA" w:rsidP="003814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814AA" w:rsidRDefault="003814AA" w:rsidP="003814AA">
      <w:pPr>
        <w:tabs>
          <w:tab w:val="left" w:pos="570"/>
          <w:tab w:val="left" w:pos="5925"/>
          <w:tab w:val="left" w:pos="6810"/>
          <w:tab w:val="left" w:pos="8244"/>
        </w:tabs>
        <w:rPr>
          <w:b/>
          <w:sz w:val="24"/>
          <w:szCs w:val="24"/>
        </w:rPr>
      </w:pPr>
    </w:p>
    <w:p w:rsidR="003814AA" w:rsidRDefault="003814AA" w:rsidP="003814AA">
      <w:pPr>
        <w:tabs>
          <w:tab w:val="left" w:pos="570"/>
          <w:tab w:val="left" w:pos="5925"/>
          <w:tab w:val="left" w:pos="6810"/>
          <w:tab w:val="left" w:pos="8244"/>
        </w:tabs>
      </w:pPr>
      <w:r>
        <w:rPr>
          <w:b/>
        </w:rPr>
        <w:t>Согласовано»</w:t>
      </w:r>
      <w:r>
        <w:rPr>
          <w:b/>
        </w:rPr>
        <w:tab/>
        <w:t xml:space="preserve">                     «Утверждаю»</w:t>
      </w:r>
      <w:r>
        <w:rPr>
          <w:b/>
        </w:rPr>
        <w:tab/>
      </w:r>
      <w:r>
        <w:rPr>
          <w:b/>
          <w:sz w:val="32"/>
          <w:szCs w:val="32"/>
        </w:rPr>
        <w:t xml:space="preserve">                                                 </w:t>
      </w:r>
    </w:p>
    <w:p w:rsidR="003814AA" w:rsidRDefault="003814AA" w:rsidP="003814AA">
      <w:pPr>
        <w:tabs>
          <w:tab w:val="left" w:pos="645"/>
          <w:tab w:val="right" w:pos="9355"/>
        </w:tabs>
      </w:pPr>
      <w:r>
        <w:t xml:space="preserve">на </w:t>
      </w:r>
      <w:proofErr w:type="spellStart"/>
      <w:r>
        <w:t>засед</w:t>
      </w:r>
      <w:proofErr w:type="spellEnd"/>
      <w:r>
        <w:t xml:space="preserve">. </w:t>
      </w:r>
      <w:proofErr w:type="spellStart"/>
      <w:r>
        <w:t>пред</w:t>
      </w:r>
      <w:proofErr w:type="gramStart"/>
      <w:r>
        <w:t>.м</w:t>
      </w:r>
      <w:proofErr w:type="gramEnd"/>
      <w:r>
        <w:t>етод</w:t>
      </w:r>
      <w:proofErr w:type="spellEnd"/>
      <w:r>
        <w:t>. комиссии</w:t>
      </w:r>
      <w:r>
        <w:tab/>
        <w:t xml:space="preserve">                                          Директор ГАПОУ«ААПК»</w:t>
      </w:r>
    </w:p>
    <w:p w:rsidR="006774CA" w:rsidRDefault="003814AA" w:rsidP="006774CA">
      <w:pPr>
        <w:tabs>
          <w:tab w:val="left" w:pos="6330"/>
          <w:tab w:val="right" w:pos="9355"/>
        </w:tabs>
      </w:pPr>
      <w:r>
        <w:t xml:space="preserve"> 31 августа 2018 г. </w:t>
      </w:r>
      <w:r w:rsidR="006774CA">
        <w:tab/>
      </w:r>
      <w:r w:rsidR="006774CA">
        <w:rPr>
          <w:i/>
        </w:rPr>
        <w:t>_________</w:t>
      </w:r>
      <w:r w:rsidR="006774CA">
        <w:rPr>
          <w:i/>
        </w:rPr>
        <w:tab/>
        <w:t>/</w:t>
      </w:r>
      <w:proofErr w:type="spellStart"/>
      <w:r w:rsidR="006774CA">
        <w:t>Р.Р.Камалутдинов</w:t>
      </w:r>
      <w:proofErr w:type="spellEnd"/>
      <w:r w:rsidR="006774CA">
        <w:t>/</w:t>
      </w:r>
    </w:p>
    <w:p w:rsidR="003814AA" w:rsidRDefault="003814AA" w:rsidP="003814AA">
      <w:pPr>
        <w:tabs>
          <w:tab w:val="left" w:pos="645"/>
          <w:tab w:val="right" w:pos="9355"/>
        </w:tabs>
      </w:pPr>
      <w:r>
        <w:t xml:space="preserve">Пред._____ </w:t>
      </w:r>
      <w:proofErr w:type="spellStart"/>
      <w:r>
        <w:t>Гараева</w:t>
      </w:r>
      <w:proofErr w:type="spellEnd"/>
      <w:r>
        <w:t xml:space="preserve"> А.Р.                                                                                                       </w:t>
      </w:r>
      <w:r w:rsidR="006774CA">
        <w:t xml:space="preserve">                             </w:t>
      </w:r>
      <w:r>
        <w:t xml:space="preserve">                                                                                                      </w:t>
      </w:r>
    </w:p>
    <w:p w:rsidR="003814AA" w:rsidRDefault="006774CA" w:rsidP="003814AA">
      <w:pPr>
        <w:tabs>
          <w:tab w:val="left" w:pos="6330"/>
          <w:tab w:val="right" w:pos="9355"/>
        </w:tabs>
      </w:pPr>
      <w:r>
        <w:rPr>
          <w:i/>
        </w:rPr>
        <w:tab/>
      </w:r>
    </w:p>
    <w:p w:rsidR="003814AA" w:rsidRDefault="003814AA" w:rsidP="003814AA">
      <w:pPr>
        <w:tabs>
          <w:tab w:val="left" w:pos="645"/>
          <w:tab w:val="left" w:pos="7005"/>
        </w:tabs>
      </w:pPr>
    </w:p>
    <w:p w:rsidR="003814AA" w:rsidRDefault="003814AA" w:rsidP="003814AA">
      <w:pPr>
        <w:tabs>
          <w:tab w:val="left" w:pos="4635"/>
          <w:tab w:val="left" w:pos="5805"/>
          <w:tab w:val="right" w:pos="9297"/>
        </w:tabs>
        <w:spacing w:line="360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t xml:space="preserve">                                      </w:t>
      </w: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814AA" w:rsidRDefault="003814AA" w:rsidP="003814AA">
      <w:pPr>
        <w:ind w:firstLine="567"/>
        <w:jc w:val="center"/>
        <w:rPr>
          <w:b/>
          <w:sz w:val="24"/>
          <w:szCs w:val="24"/>
        </w:rPr>
      </w:pPr>
      <w:r>
        <w:rPr>
          <w:b/>
          <w:caps/>
        </w:rPr>
        <w:t>Контрольно-оценочные материалы по дисциплине</w:t>
      </w:r>
      <w:r>
        <w:rPr>
          <w:b/>
          <w:caps/>
        </w:rPr>
        <w:br/>
        <w:t>Основы безопасности жизнедеятельности</w:t>
      </w:r>
    </w:p>
    <w:p w:rsidR="003814AA" w:rsidRDefault="003814AA" w:rsidP="003814A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  <w:u w:val="single"/>
        </w:rPr>
        <w:t>ОУД.07 Основа безопасности жизнедеятельности</w:t>
      </w:r>
    </w:p>
    <w:p w:rsidR="003814AA" w:rsidRDefault="003814AA" w:rsidP="003814AA">
      <w:pPr>
        <w:jc w:val="center"/>
        <w:rPr>
          <w:b/>
        </w:rPr>
      </w:pPr>
      <w:r>
        <w:rPr>
          <w:b/>
          <w:u w:val="single"/>
        </w:rPr>
        <w:t>Среднее профессиональное образование</w:t>
      </w:r>
    </w:p>
    <w:p w:rsidR="003814AA" w:rsidRDefault="003814AA" w:rsidP="003814AA">
      <w:pPr>
        <w:jc w:val="center"/>
        <w:rPr>
          <w:b/>
          <w:u w:val="single"/>
        </w:rPr>
      </w:pPr>
      <w:r>
        <w:rPr>
          <w:b/>
          <w:u w:val="single"/>
        </w:rPr>
        <w:t>Программа подготовки специалиста среднего звена</w:t>
      </w:r>
    </w:p>
    <w:p w:rsidR="003814AA" w:rsidRDefault="003814AA" w:rsidP="003814AA">
      <w:pPr>
        <w:jc w:val="center"/>
        <w:rPr>
          <w:b/>
          <w:u w:val="single"/>
        </w:rPr>
      </w:pP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</w:rPr>
        <w:t xml:space="preserve">Специальность  </w:t>
      </w: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35.02.07 МЕХАНИЗАЦИЯ СЕЛЬСКОГО ХОЗЯЙСТВА</w:t>
      </w: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814AA" w:rsidRDefault="003814AA" w:rsidP="00381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14AA" w:rsidRDefault="003814AA" w:rsidP="00381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814AA" w:rsidRDefault="003814AA" w:rsidP="00381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2018 г.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74CA" w:rsidRDefault="006774CA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Разработчик:</w:t>
      </w: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Камалиев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Линар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Ринатович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;  преподаватель;  </w:t>
      </w:r>
    </w:p>
    <w:p w:rsidR="00E81DD5" w:rsidRDefault="00E81DD5" w:rsidP="00E81DD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ГАПОУ “Арский  агропромышленный  профессиональный колледж</w:t>
      </w: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E81DD5" w:rsidTr="00E81DD5">
        <w:tc>
          <w:tcPr>
            <w:tcW w:w="9468" w:type="dxa"/>
          </w:tcPr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Одобрено на заседании методической комиссии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ГАПОУ “Арский  агропромышленный  профессиональный колледж” </w:t>
            </w:r>
          </w:p>
          <w:p w:rsidR="00E81DD5" w:rsidRDefault="006774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 от 31» августа 2018 </w:t>
            </w:r>
            <w:bookmarkStart w:id="0" w:name="_GoBack"/>
            <w:bookmarkEnd w:id="0"/>
            <w:r w:rsidR="00E81D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Председатель МК ____________________ /____________/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1DD5" w:rsidTr="00E81DD5">
        <w:tc>
          <w:tcPr>
            <w:tcW w:w="9468" w:type="dxa"/>
          </w:tcPr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Паспорт комплекта контрольно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ценочных материалов</w:t>
      </w:r>
    </w:p>
    <w:p w:rsidR="00E81DD5" w:rsidRDefault="00E81DD5" w:rsidP="00E81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Контрольно-оценочные материалы (КОМ)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ОУД.07 . Основы безопасности жизнедеятельности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КОМ включают контрольные материалы для проведения текущего контроля и промежуточной аттестации в форме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дифференцированного зачета.</w:t>
      </w:r>
    </w:p>
    <w:p w:rsidR="003C3216" w:rsidRDefault="00E81DD5" w:rsidP="003C32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proofErr w:type="gram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КОМ разработаны в соответствии с: основной профессиональной образовательной программой по профессии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СПО </w:t>
      </w:r>
      <w:r w:rsidR="003C3216">
        <w:rPr>
          <w:caps/>
          <w:sz w:val="28"/>
          <w:szCs w:val="28"/>
        </w:rPr>
        <w:t>35.02.07 МЕХАНИЗАЦИЯ СЕЛЬСКОГО ХОЗЯЙСТВА</w:t>
      </w:r>
      <w:proofErr w:type="gramEnd"/>
    </w:p>
    <w:p w:rsidR="00E81DD5" w:rsidRDefault="00E81DD5" w:rsidP="00E81DD5">
      <w:pPr>
        <w:tabs>
          <w:tab w:val="left" w:pos="1635"/>
          <w:tab w:val="right" w:pos="9355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tabs>
          <w:tab w:val="left" w:pos="1635"/>
          <w:tab w:val="right" w:pos="935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программой учебной дисциплины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ОУД 07. Основы безопасности жизнедеятельности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если предусмотрено ФГОС: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Таблица 1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6"/>
        <w:gridCol w:w="3918"/>
        <w:gridCol w:w="1964"/>
      </w:tblGrid>
      <w:tr w:rsidR="00E81DD5" w:rsidTr="00E81DD5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(желательно сгруппировать и проверять комплексно, сгруппировать умения и общие компетенции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Следует сформулировать показатели</w:t>
            </w: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Раскрывается содержание работы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Заполняется в соответствии с разделом 4 программы УД</w:t>
            </w:r>
          </w:p>
        </w:tc>
      </w:tr>
      <w:tr w:rsidR="00E81DD5" w:rsidTr="00E81DD5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Уметь:</w:t>
            </w:r>
          </w:p>
        </w:tc>
      </w:tr>
      <w:tr w:rsidR="00E81DD5" w:rsidTr="00E81DD5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E81DD5" w:rsidRDefault="00E81DD5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E81DD5" w:rsidRDefault="00E81DD5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E81DD5" w:rsidTr="00E81DD5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словиях, безопасные условия труда в профессиональной деятельности.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деятельности,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Symbol" w:eastAsia="Times New Roman" w:hAnsi="Symbol" w:cs="Times New Roman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</w:tc>
      </w:tr>
      <w:tr w:rsidR="00E81DD5" w:rsidTr="00E81DD5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- знать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классификацию;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E81DD5" w:rsidTr="00E81DD5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Знать:</w:t>
            </w:r>
          </w:p>
        </w:tc>
      </w:tr>
      <w:tr w:rsidR="00E81DD5" w:rsidTr="00E81DD5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</w:tc>
      </w:tr>
      <w:tr w:rsidR="00E81DD5" w:rsidTr="00E81DD5">
        <w:trPr>
          <w:trHeight w:val="16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законодательную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нормативно-правовую</w:t>
            </w: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базу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рации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знать правовых, нормативных и организационных основ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1DD5" w:rsidTr="00E81DD5">
        <w:trPr>
          <w:trHeight w:val="426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основные меры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профилактике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наркомании.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</w:tc>
      </w:tr>
      <w:tr w:rsidR="00E81DD5" w:rsidTr="00E81DD5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предвидет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Знать и предвидет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100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222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30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У.1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 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283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У3. Функции и задачи Вооруженных Сил России в системе обеспечения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нацио-нальной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безопасности.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Роль Российской Армии в защите национальных интересов.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Угрозы  национальной безопасности.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Военная доктрина Российской Армии.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Реформирование армии и флота.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234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 Ритуалы Вооруженных Сил России.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Содержание и значение Военной присяги.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Ритуал приведения к Военной присяге.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Праздничные дни видов и родов войск.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Порядок вручения вооружения и боевой техники.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 Проводы военнослужащих, уволенных в запас и отставку.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«Ордена – почетные награды и воинские отличия за заслуги в бою и воинской службе», «Ритуалы Вооруженных Сил России».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Тестирование,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У3.Строй и его элементы.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Основные понятия и элементы строя.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обязанности военнослужащего перед построением и в строю.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Хорош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строю силен в бою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караульной службы и обязанности часового», «Строй и его элементы».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E81DD5" w:rsidTr="00E81DD5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У3.Основы стрельбы из стрелкового оружия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Разборка и сборка АКМ.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Подготовка к ведению огня и меры безопасности.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E81DD5" w:rsidRDefault="00E81DD5" w:rsidP="00E81DD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Описание правил оформления результатов оценивания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оценки служат умения и знания, предусмотренные ФГОС по дисциплине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безопасности жизнедеятельности, направленные на формирование общих и профессиональных компетенций.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81DD5">
          <w:pgSz w:w="11906" w:h="16838"/>
          <w:pgMar w:top="851" w:right="850" w:bottom="709" w:left="1134" w:header="708" w:footer="708" w:gutter="0"/>
          <w:cols w:space="720"/>
        </w:sect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Контроль и оценка освоения учебной дисциплины по темам (разделам), видам контроля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Y="8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2274"/>
        <w:gridCol w:w="2114"/>
        <w:gridCol w:w="2703"/>
        <w:gridCol w:w="2419"/>
      </w:tblGrid>
      <w:tr w:rsidR="00E81DD5" w:rsidTr="00E81DD5"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9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Формы и методы контроля 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81DD5" w:rsidTr="00E81DD5">
        <w:trPr>
          <w:trHeight w:val="631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Текущий контроль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</w:tc>
      </w:tr>
      <w:tr w:rsidR="00E81DD5" w:rsidTr="00E81DD5">
        <w:trPr>
          <w:trHeight w:val="396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</w:tr>
      <w:tr w:rsidR="00E81DD5" w:rsidTr="00E81DD5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Раздел 1. Введение.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З1, З2</w:t>
            </w:r>
          </w:p>
        </w:tc>
      </w:tr>
      <w:tr w:rsidR="00E81DD5" w:rsidTr="00E81DD5">
        <w:trPr>
          <w:trHeight w:val="24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1.1.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>Опасные и чрезвычайные ситуации, связанные с выбросом ядовитых веществ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42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1.2. </w:t>
            </w:r>
            <w:r>
              <w:rPr>
                <w:rFonts w:ascii="Calibri" w:eastAsia="Calibri" w:hAnsi="Calibri" w:cs="Times New Roman"/>
              </w:rPr>
              <w:t xml:space="preserve"> Современные средства </w:t>
            </w:r>
            <w:proofErr w:type="spellStart"/>
            <w:proofErr w:type="gramStart"/>
            <w:r>
              <w:rPr>
                <w:rFonts w:ascii="Calibri" w:eastAsia="Calibri" w:hAnsi="Calibri" w:cs="Times New Roman"/>
              </w:rPr>
              <w:t>мас-сового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 xml:space="preserve"> поражения и их </w:t>
            </w:r>
            <w:proofErr w:type="spellStart"/>
            <w:r>
              <w:rPr>
                <w:rFonts w:ascii="Calibri" w:eastAsia="Calibri" w:hAnsi="Calibri" w:cs="Times New Roman"/>
              </w:rPr>
              <w:t>по-ражающие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факторы.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6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1.3.  Оповещение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информиро-вание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населения об опасно-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стях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чрезвычайных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ситуа-циях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23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Тема.2.1 Гражданская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оборона-составная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часть обороноспособности страны.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2.2. Содержание  и задачи гражданской обороны объекта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13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№3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2.3. Организация защиты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насе-ления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поражающих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фак-торов чрезвычайных ситу-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аций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мирного времени.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Тема.2.4.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назначе-ние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-ной защиты.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8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№4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>, У2, У3, У4, З1, З2</w:t>
            </w:r>
          </w:p>
        </w:tc>
      </w:tr>
      <w:tr w:rsidR="00E81DD5" w:rsidTr="00E81DD5">
        <w:trPr>
          <w:trHeight w:val="7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 3.1.  Здоровье человека и профилактика заболевани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8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3.2.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двигательной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ак-тивности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закаливания для здоровья организма.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3.3. Вредные привычки и их влияние на организм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чело-века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№5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3.4. Причины возникновения сердечной недостаточности.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Часть</w:t>
            </w:r>
            <w:proofErr w:type="gram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 Подготовка к военной службе.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</w:t>
            </w:r>
            <w:r>
              <w:rPr>
                <w:rFonts w:ascii="Times New Roman" w:eastAsia="Calibri" w:hAnsi="Times New Roman" w:cs="Times New Roman"/>
                <w:i/>
                <w:iCs/>
              </w:rPr>
              <w:t xml:space="preserve"> №6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У4, З1, З2</w:t>
            </w: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У4, З1,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24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1.1. </w:t>
            </w:r>
            <w:r>
              <w:rPr>
                <w:rFonts w:ascii="Calibri" w:eastAsia="Calibri" w:hAnsi="Calibri" w:cs="Times New Roman"/>
                <w:bCs/>
              </w:rPr>
              <w:t>.История создания Вооруженных Сил России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42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Организационная структура Вооруженных Сил России.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6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Тема 1.3. 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Вооружение и боевая техника Российской Армии.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23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Тема.1.4  Патриотизм и верность воинскому долгу.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ind w:left="72" w:hanging="72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1.5 Организация караульной службы и обязанности часового.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Строй и его элементы.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Тема.1.7.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Основы стрельбы из стрелкового оружия</w:t>
            </w:r>
          </w:p>
          <w:p w:rsidR="00E81DD5" w:rsidRDefault="00E81D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E81DD5" w:rsidTr="00E81DD5">
        <w:trPr>
          <w:trHeight w:val="35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Итоговое занятие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Дифф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 зачёт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>, У2, У3, У4, З1, З2</w:t>
            </w:r>
          </w:p>
        </w:tc>
      </w:tr>
    </w:tbl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E81DD5">
          <w:pgSz w:w="16838" w:h="11906" w:orient="landscape"/>
          <w:pgMar w:top="1134" w:right="1134" w:bottom="1701" w:left="1134" w:header="709" w:footer="709" w:gutter="0"/>
          <w:cols w:space="720"/>
        </w:sect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Комплект оценочных средств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                                                         Задание № 1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Участники дорожного движения и общие правила их поведения на дороге. Пешеход, безопасное поведение пешехода на улицах и дорогах.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Характеристика различных видов кровотечений. Способы остановки кровотечений.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Вас захватили в заложники. Какие правила личной безопасности необходимо соблюдать, чтобы снизить угрозу для вашей жизни?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2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Современный общественный транспорт. Пассажир, правила безопасного поведения пассажира в общественном транспорте.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Травмы, получаемые в домашних условиях, наиболее частые причины таких травм. Последовательность оказания первой медицинской помощи при ушибах.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Произошла авария на атомной электростанции (АЭС), возникла угроза радиоактивного загрязнения местности.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3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Регулирование и обеспечение безопасности дорожного движения. Водитель. Правила безопасного вождения велосипеда и мопеда.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Травмы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опорнодвигательного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аппарата, их возможные причины, меры профилактики. Оказание первой медицинской помощи при травме кисти руки и травме предплечья; порядок наложения поддерживающей повязки.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 районе вашего проживания произошла авария на химически опасном объекте с выбросом в атмосферу аварийно химически опасного вещества (аммиака) (АХОВ).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4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Обеспечение пожарной безопасности в местах проживания. Обязанности граждан в области пожарной безопасности.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Ожоги, их виды и профилактика. Первая медицинская помощь при ожогах.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прогулки по лесу в пожароопасный период (сухая погода и ветер) вы уловили запах дыма и определили, что попали в зону лесного пожара.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5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Характеристика городского и сельского жилищ, особенности их жизнеобеспечения. Общие меры пожарной безопасности при эксплуатации электрических, газовых приборов и отопительных печей.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Отравления, их причины и профилактика. Первая медицинская помощь при отравлении угарным газом.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По системе оповещения РСЧС получен сигнал о приближении урагана. Ваши действия при угрозе и во время урагана.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lastRenderedPageBreak/>
        <w:t>Задание № 6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Особенности города как среды обитания. Зоны повышенной опасности в городе. Службы, обеспечивающие безопасность города, и правила их вызова.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Здоровье. Основные понятия и определения. Способность человека приспосабливаться к окружающей среде.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Поступило сообщение об опасности наводнения в вашем городе. Ваш дом попадает в зону объявленного затопления. Ваши действия при угрозе и во время наводнения.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7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Организация отдыха на природе и необходимые меры безопасности для профилактики последствий опасных ситуаций природного характера.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Здоровье духовное и физическое – составные части индивидуального здоровья человека.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Ваши действия при заблаговременном оповещении о землетрясении и при внезапном землетрясении, если оно застало вас дома.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8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Особенности состояния водоемов в разное время года. Правила безопасного поведения на водоемах зимой.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Здоровье индивидуальное и здоровье общественное, факторы, влияющие на них.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похода в лес за грибами или ягодами вы отстали от группы и заблудились.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9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Правила ориентирования на местности. Определение сторон горизонта; определение направления движения на местности.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Пути достижения высокого уровня здоровья. Факторы, определяющие индивидуальное здоровье человека.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отдыха на природе вы решили искупаться в незнакомом водоеме. Ваши действия по обеспечению личной безопасности во время купания.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10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Чрезвычайные ситуации природного характера. Их общая характеристика и классификация.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Здоровый образ жизни – индивидуальная система поддержания и укрепления здоровья, общие понятия и определения.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отдыха на природе вас застала гроза.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11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Природные чрезвычайные ситуации геологического происхождения: землетрясения, извержения вулканов, оползни и обвалы; их последствия; меры, принимаемые по защите населения.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Основные составляющие здорового образа жизни.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прогулки по улице на вас напала собака.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12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 Природные чрезвычайные ситуации метеорологического происхождения: ураганы, бури, смерчи; их последствия; меры, принимаемые по защите населения.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Общие понятия о режиме труда и отдыха; его влияние на здоровье человека.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направляетесь в кинотеатр (на стадион и т.п.). Ваши действия по соблюдению мер личной безопасности в общественном месте и в толпе.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13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Природные чрезвычайные ситуации биологического происхождения: эпидемии, эпизоотии, эпифитотии; меры, принимаемые по защите населения.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Двигательная активность и здоровье, биологические основы двигательной активности. Привычка к систематическим занятиям физической культурой – неотъемлемая часть индивидуальной системы здорового образа жизни.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Вам предстоит пройти пешком из одной части города (населенного пункта) в другую. Какие меры личной безопасности вам следует предусмотреть.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14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Природные чрезвычайные ситуации гидрологического происхождения: наводнения, сели, цунами; их последствия; мероприятия, проводимые по защите населения.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Закаливание организма. Физиологические особенности влияния закаливающих процедур на организм человека.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возвращаетесь домой поздно вечером. Ваши действия по обеспечению личной безопасности в подъезде и в лифте.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15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Лесные и торфяные пожары и их последствия. Профилактика лесных и торфяных пожаров.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Правила использования факторов окружающей среды для проведения закаливающих процедур. Меры безопасности.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находитесь дома одни. Ваши действия, если незнакомый человек звонит в дверь. Меры безопасности при разговоре по телефону.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 </w:t>
      </w: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16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Правила личной гигиены и здоровье человека.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возвращаетесь домой поздно вечером. Вдруг вы замечаете, что вас кто-то преследует. Ваши действия по обеспечению личной безопасности.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17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Радиационно опасные объекты. Аварии на радиационно опасных объектах; их возможные последствия. Обеспечение радиационной безопасности населения.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Рациональное питание и его значение для здоровья человека.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3. Практическое задание (ситуация). Вам часто приходится работать с компьютером. Назовите основные правила личной безопасности, которые необходимо соблюдать во время этой работы.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18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Химически опасные объекты. Аварии на химически опасных объектах и их возможные последствия. Обеспечение безопасности населения.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Состояние окружающей среды и ее влияние на здоровье человека.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регулярно занимаетесь физической культурой и спортом. Приведите основные общие правила личной безопасности, которые необходимо соблюдать во время этих занятий.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19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Пожар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взрывоопасные объекты. Возможные последствия аварий 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пожар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взрывоопасных объектах. Правила поведения при пожаре и угрозе взрыва.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Вредные привычки, их влияние на здоровье человека. Курение и его влияние на здоровье курящего и окружающих. Профилактика курения.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Дома вам часто приходится иметь дело с препаратами бытовой химии. Перечислите основные меры безопасности, которые вам необходимо соблюдать при этом.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20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Гидротехнические сооружения, возможные аварии на них и их последствия. Защита населения от последствий гидродинамических аварий.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Алкоголь и его влияние на физическое и психическое здоровье человека. Профилактика употребления алкоголя.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находитесь в общественном месте (кинотеатре, музее, вокзале). Неожиданно там возникает пожар.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21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Криминогенные ситуации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которые могут возникнуть в повседневной жизни. Общие правила личной безопасности в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криминогенных ситуациях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Ранние половые связи в подростковом возрасте и их возможные последствия для здоровья. Инфекции, передаваемые половым путем, меры по их профилактике.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новогоднего праздника у вас на елке загорелась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электрогирлянда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22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Терроризм и его проявление. Рекомендации специалистов по действиям в экстремальных ситуациях социального характера.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Понятие о ВИЧ-инфекции и СПИДе. Способы передачи ВИЧ-инфекции и меры ее профилактики.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просмотра телепередачи пропало изображение на экране телевизора, и вы почувствовали запах дыма.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23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Правовые аспекты взаимоотношения полов. Основы семейного права в Российской Федерации.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 вашей квартире возник пожар. Ваши действия.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Билет № 24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Эвакуация населения из зон чрезвычайных ситуаций. Виды эвакуации.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Брак и семья. Семья и ее функции, понятие об ответственности родителей.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Вам предстоит поездка железнодорожным транспортом. Вспомните основные правила личной безопасности, которые необходимо соблюдать при возникновении аварийной ситуации в поезде.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>Задание № 25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Федеральное законодательство об уголовной ответственности за сексуальное домогательство, совращение и насилие. </w:t>
      </w:r>
    </w:p>
    <w:p w:rsidR="00E81DD5" w:rsidRDefault="00E81DD5" w:rsidP="00E81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Практическое задание (ситуация). Вы едете в автобусе (троллейбусе, трамвае). Неожиданно возникает пожар. Ваши действия.</w:t>
      </w:r>
    </w:p>
    <w:p w:rsidR="00E81DD5" w:rsidRDefault="00E81DD5" w:rsidP="00E81D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Задания промежуточной аттестации.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проводиться в виде дифференцированного зачета (тестирование 2 уровня)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4.3.1.Вопросы для тестирования по предмету «Основы безопасности жизнедеятельности»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№1.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Задание: Дайте ответы на поставленные задания.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 ответе на задание сделайте соответствующую запись в пустых полях или поставьте отметку в поле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напротив правильного варианта ответа, например 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sym w:font="Symbol" w:char="F0D6"/>
      </w:r>
      <w:r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FFFFFF"/>
          <w:sz w:val="20"/>
          <w:szCs w:val="20"/>
          <w:bdr w:val="single" w:sz="18" w:space="0" w:color="auto" w:frame="1"/>
          <w:lang w:eastAsia="ru-RU"/>
        </w:rPr>
        <w:t>1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Заполните пустые ячейки структуры Вооруженных Сил Российской Федерации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81915</wp:posOffset>
            </wp:positionV>
            <wp:extent cx="6296025" cy="142875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Отметьте в перечне правильные позиции, продолжающие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Вооруженные Силы Российской Федерации предназначены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E81DD5" w:rsidRDefault="00E81DD5" w:rsidP="00E81DD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обучения граждан военному делу</w:t>
      </w:r>
    </w:p>
    <w:p w:rsidR="00E81DD5" w:rsidRDefault="00E81DD5" w:rsidP="00E81DD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отражения агрессии против России</w:t>
      </w:r>
    </w:p>
    <w:p w:rsidR="00E81DD5" w:rsidRDefault="00E81DD5" w:rsidP="00E81DD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сохранения территориальной целостности государства</w:t>
      </w:r>
    </w:p>
    <w:p w:rsidR="00E81DD5" w:rsidRDefault="00E81DD5" w:rsidP="00E81DD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выполнения международных договоров и обязательств России</w:t>
      </w:r>
    </w:p>
    <w:p w:rsidR="00E81DD5" w:rsidRDefault="00E81DD5" w:rsidP="00E81DD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предотвращения беспорядков внутри страны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составе Военно-морского флота России отсутствует…</w:t>
      </w:r>
    </w:p>
    <w:p w:rsidR="00E81DD5" w:rsidRDefault="00E81DD5" w:rsidP="00E81DD5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Каспийский флот</w:t>
      </w:r>
    </w:p>
    <w:p w:rsidR="00E81DD5" w:rsidRDefault="00E81DD5" w:rsidP="00E81DD5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Черноморский флот</w:t>
      </w:r>
    </w:p>
    <w:p w:rsidR="00E81DD5" w:rsidRDefault="00E81DD5" w:rsidP="00E81DD5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Балтийский флот</w:t>
      </w:r>
    </w:p>
    <w:p w:rsidR="00E81DD5" w:rsidRDefault="00E81DD5" w:rsidP="00E81DD5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Северный флот</w:t>
      </w:r>
    </w:p>
    <w:p w:rsidR="00E81DD5" w:rsidRDefault="00E81DD5" w:rsidP="00E81DD5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Тихоокеанский флот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Верховным Главнокомандующим Вооруженных Сил РФ является…</w:t>
      </w:r>
    </w:p>
    <w:p w:rsidR="00E81DD5" w:rsidRDefault="00E81DD5" w:rsidP="00E81DD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Министр обороны Российской Федерации</w:t>
      </w:r>
    </w:p>
    <w:p w:rsidR="00E81DD5" w:rsidRDefault="00E81DD5" w:rsidP="00E81DD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Председатель правительства Российской Федерации</w:t>
      </w:r>
    </w:p>
    <w:p w:rsidR="00E81DD5" w:rsidRDefault="00E81DD5" w:rsidP="00E81DD5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Президент Российской Федерации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Выберите из списка Военные округа Российской Федерации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Ленинградский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Московский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Белорусский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Одесский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Северо-Кавказский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Приволжско-Уральский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ж) Сибирский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з) Дальневосточный</w:t>
      </w:r>
    </w:p>
    <w:p w:rsidR="00E81DD5" w:rsidRDefault="00E81DD5" w:rsidP="00E81DD5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и) Забайкальский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 младшему командному составу не относится звание…</w:t>
      </w:r>
    </w:p>
    <w:p w:rsidR="00E81DD5" w:rsidRDefault="00E81DD5" w:rsidP="00E81DD5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младший сержант</w:t>
      </w:r>
    </w:p>
    <w:p w:rsidR="00E81DD5" w:rsidRDefault="00E81DD5" w:rsidP="00E81DD5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прапорщик</w:t>
      </w:r>
    </w:p>
    <w:p w:rsidR="00E81DD5" w:rsidRDefault="00E81DD5" w:rsidP="00E81DD5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сержант</w:t>
      </w:r>
    </w:p>
    <w:p w:rsidR="00E81DD5" w:rsidRDefault="00E81DD5" w:rsidP="00E81DD5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старший сержант</w:t>
      </w:r>
    </w:p>
    <w:p w:rsidR="00E81DD5" w:rsidRDefault="00E81DD5" w:rsidP="00E81DD5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старшина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Выберите из списка воинские звания старших офицеров военно-морского флота </w:t>
      </w:r>
    </w:p>
    <w:p w:rsidR="00E81DD5" w:rsidRDefault="00E81DD5" w:rsidP="00E81DD5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капитан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E81DD5" w:rsidRDefault="00E81DD5" w:rsidP="00E81DD5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подполковник</w:t>
      </w:r>
    </w:p>
    <w:p w:rsidR="00E81DD5" w:rsidRDefault="00E81DD5" w:rsidP="00E81DD5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капитан - лейтенант</w:t>
      </w:r>
    </w:p>
    <w:p w:rsidR="00E81DD5" w:rsidRDefault="00E81DD5" w:rsidP="00E81DD5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капитан</w:t>
      </w:r>
    </w:p>
    <w:p w:rsidR="00E81DD5" w:rsidRDefault="00E81DD5" w:rsidP="00E81DD5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капитан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E81DD5" w:rsidRDefault="00E81DD5" w:rsidP="00E81DD5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полковник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8. Выстройте представленный ряд воинских званий, убрав лишние,  в порядке старшинства: 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капитан – полковник – ефрейтор – генерал-майор – капитан-лейтенант – прапорщик – генерал-лейтенант   – майор – старшина – старший сержант – лейтенант – контр-адмирал</w:t>
      </w:r>
      <w:proofErr w:type="gramEnd"/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9. Отметьте в перечне правильные позиции, продолжающие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области обороны каждый гражданин имеет следующие права и обязанности:</w:t>
      </w:r>
    </w:p>
    <w:p w:rsidR="00E81DD5" w:rsidRDefault="00E81DD5" w:rsidP="00E81DD5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исполнение воинской обязанности </w:t>
      </w:r>
    </w:p>
    <w:p w:rsidR="00E81DD5" w:rsidRDefault="00E81DD5" w:rsidP="00E81DD5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участие по гражданской и территориальной обороне</w:t>
      </w:r>
    </w:p>
    <w:p w:rsidR="00E81DD5" w:rsidRDefault="00E81DD5" w:rsidP="00E81DD5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предоставление для нужд обороны личного транспорта</w:t>
      </w:r>
    </w:p>
    <w:p w:rsidR="00E81DD5" w:rsidRDefault="00E81DD5" w:rsidP="00E81DD5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оказание помощи пострадавшим от ведения боевых действий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10.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Военная доктрина Российской Федерации это -</w:t>
      </w:r>
    </w:p>
    <w:p w:rsidR="00E81DD5" w:rsidRDefault="00E81DD5" w:rsidP="00E81DD5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федеральный закон об обороне государства.</w:t>
      </w:r>
    </w:p>
    <w:p w:rsidR="00E81DD5" w:rsidRDefault="00E81DD5" w:rsidP="00E81DD5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система официально принятых в стране взглядов на предотвращение войны, вооруженных конфликтов, на военное строительство, подготовку страны к обороне, использование ВС для защиты жизненно важных интересов РФ.</w:t>
      </w:r>
    </w:p>
    <w:p w:rsidR="00E81DD5" w:rsidRDefault="00E81DD5" w:rsidP="00E81DD5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система поддержания военной безопасности государства.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  Вас захватили в заложники. Ваши последующие действия:</w:t>
      </w:r>
    </w:p>
    <w:p w:rsidR="00E81DD5" w:rsidRDefault="00E81DD5" w:rsidP="00E81DD5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убежать</w:t>
      </w:r>
    </w:p>
    <w:p w:rsidR="00E81DD5" w:rsidRDefault="00E81DD5" w:rsidP="00E81DD5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начну пререкания, отстаивая свои права</w:t>
      </w:r>
    </w:p>
    <w:p w:rsidR="00E81DD5" w:rsidRDefault="00E81DD5" w:rsidP="00E81DD5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буду спокойно себя вести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12.Произошла авария на атомной электростанции, возникла угроза радиоактивного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загрязнения местности. Ваши действия:</w:t>
      </w:r>
    </w:p>
    <w:p w:rsidR="00E81DD5" w:rsidRDefault="00E81DD5" w:rsidP="00E81DD5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буду ждать команду на эвакуацию </w:t>
      </w:r>
    </w:p>
    <w:p w:rsidR="00E81DD5" w:rsidRDefault="00E81DD5" w:rsidP="00E81DD5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укроюсь в убежище</w:t>
      </w:r>
    </w:p>
    <w:p w:rsidR="00E81DD5" w:rsidRDefault="00E81DD5" w:rsidP="00E81DD5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попытаюсь выйти из опасного места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  В районе вашего проживания произошла авария на химически опасном объекте с выбросом в атмосферу хлора. Ваши действия:</w:t>
      </w:r>
    </w:p>
    <w:p w:rsidR="00E81DD5" w:rsidRDefault="00E81DD5" w:rsidP="00E81DD5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покинуть опасный район</w:t>
      </w:r>
    </w:p>
    <w:p w:rsidR="00E81DD5" w:rsidRDefault="00E81DD5" w:rsidP="00E81DD5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поднимусь на верхний этаж здания</w:t>
      </w:r>
    </w:p>
    <w:p w:rsidR="00E81DD5" w:rsidRDefault="00E81DD5" w:rsidP="00E81DD5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укроюсь в подвале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14.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Фильтрующие противогазы не защищают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E81DD5" w:rsidRDefault="00E81DD5" w:rsidP="00E81DD5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угарного газа</w:t>
      </w:r>
    </w:p>
    <w:p w:rsidR="00E81DD5" w:rsidRDefault="00E81DD5" w:rsidP="00E81DD5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нервно-паралитического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газа</w:t>
      </w:r>
    </w:p>
    <w:p w:rsidR="00E81DD5" w:rsidRDefault="00E81DD5" w:rsidP="00E81DD5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удушающего газа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15.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Производственные аварии и катастрофы относятся к чрезвычайным ситуациям…</w:t>
      </w:r>
    </w:p>
    <w:p w:rsidR="00E81DD5" w:rsidRDefault="00E81DD5" w:rsidP="00E81DD5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техногенного характера.</w:t>
      </w:r>
    </w:p>
    <w:p w:rsidR="00E81DD5" w:rsidRDefault="00E81DD5" w:rsidP="00E81DD5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экологического характера.</w:t>
      </w:r>
    </w:p>
    <w:p w:rsidR="00E81DD5" w:rsidRDefault="00E81DD5" w:rsidP="00E81DD5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военного характера.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16.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Йодная профилактика необходима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…</w:t>
      </w:r>
    </w:p>
    <w:p w:rsidR="00E81DD5" w:rsidRDefault="00E81DD5" w:rsidP="00E81DD5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недопущения поражения щитовидной железы</w:t>
      </w:r>
    </w:p>
    <w:p w:rsidR="00E81DD5" w:rsidRDefault="00E81DD5" w:rsidP="00E81DD5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выведения токсинов из организма</w:t>
      </w:r>
    </w:p>
    <w:p w:rsidR="00E81DD5" w:rsidRDefault="00E81DD5" w:rsidP="00E81DD5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защиты организма от внутреннего облучения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17.  По системе оповещения РСЧС получен сигнал о приближении урагана. Ваши действия:</w:t>
      </w:r>
    </w:p>
    <w:p w:rsidR="00E81DD5" w:rsidRDefault="00E81DD5" w:rsidP="00E81DD5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уеду из этого района</w:t>
      </w:r>
    </w:p>
    <w:p w:rsidR="00E81DD5" w:rsidRDefault="00E81DD5" w:rsidP="00E81DD5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E81DD5" w:rsidRDefault="00E81DD5" w:rsidP="00E81DD5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18.  Сирены и прерывистые гудки предприятий и транспортных средств означают сигнал:</w:t>
      </w:r>
    </w:p>
    <w:p w:rsidR="00E81DD5" w:rsidRDefault="00E81DD5" w:rsidP="00E81DD5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Внимание всем!</w:t>
      </w:r>
    </w:p>
    <w:p w:rsidR="00E81DD5" w:rsidRDefault="00E81DD5" w:rsidP="00E81DD5">
      <w:pPr>
        <w:widowControl w:val="0"/>
        <w:numPr>
          <w:ilvl w:val="0"/>
          <w:numId w:val="16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Внимание!  Опасность!</w:t>
      </w:r>
    </w:p>
    <w:p w:rsidR="00E81DD5" w:rsidRDefault="00E81DD5" w:rsidP="00E81DD5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Тревога!</w:t>
      </w:r>
    </w:p>
    <w:p w:rsidR="00E81DD5" w:rsidRDefault="00E81DD5" w:rsidP="00E81DD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19.  Проникающая радиация-это:</w:t>
      </w:r>
    </w:p>
    <w:p w:rsidR="00E81DD5" w:rsidRDefault="00E81DD5" w:rsidP="00E81DD5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кратковременный электромагнитный импульс</w:t>
      </w:r>
    </w:p>
    <w:p w:rsidR="00E81DD5" w:rsidRDefault="00E81DD5" w:rsidP="00E81DD5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поток ядер</w:t>
      </w:r>
    </w:p>
    <w:p w:rsidR="00E81DD5" w:rsidRDefault="00E81DD5" w:rsidP="00E81DD5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поток гамма-лучей</w:t>
      </w:r>
    </w:p>
    <w:p w:rsidR="00E81DD5" w:rsidRDefault="00E81DD5" w:rsidP="00E81DD5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20.  В районе, где вы проживаете, произошёл выброс аммиака. Ваши действия:</w:t>
      </w:r>
    </w:p>
    <w:p w:rsidR="00E81DD5" w:rsidRDefault="00E81DD5" w:rsidP="00E81DD5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поднимусь на верхний этаж</w:t>
      </w:r>
    </w:p>
    <w:p w:rsidR="00E81DD5" w:rsidRDefault="00E81DD5" w:rsidP="00E81DD5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E81DD5" w:rsidRDefault="00E81DD5" w:rsidP="00E81DD5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21. Дайте обоснованное пояснение пользы спорта.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22.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Резус-фактор это -</w:t>
      </w:r>
    </w:p>
    <w:p w:rsidR="00E81DD5" w:rsidRDefault="00E81DD5" w:rsidP="00E81DD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отличительная особенность каждой группы крови.</w:t>
      </w:r>
    </w:p>
    <w:p w:rsidR="00E81DD5" w:rsidRDefault="00E81DD5" w:rsidP="00E81DD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наличие или отсутствие специфического белка в эритроцитах.</w:t>
      </w:r>
    </w:p>
    <w:p w:rsidR="00E81DD5" w:rsidRDefault="00E81DD5" w:rsidP="00E81DD5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недостаточное количество эритроцитов в крови.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23.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Пищевые добавки с индексом «Е»…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E81DD5" w:rsidRDefault="00E81DD5" w:rsidP="00E81DD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совершенно не опасны.</w:t>
      </w:r>
    </w:p>
    <w:p w:rsidR="00E81DD5" w:rsidRDefault="00E81DD5" w:rsidP="00E81DD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могут вызвать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сердечно-сосудистые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заболевания.</w:t>
      </w:r>
    </w:p>
    <w:p w:rsidR="00E81DD5" w:rsidRDefault="00E81DD5" w:rsidP="00E81DD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могут оказывать мутагенное, канцерогенное и аллергическое действие.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24.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 правильном освещении рабочего места при приготовлении уроков…</w:t>
      </w:r>
    </w:p>
    <w:p w:rsidR="00E81DD5" w:rsidRDefault="00E81DD5" w:rsidP="00E81DD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должен быть включен общий свет и расположенная слева настольная лампа с лампочкой 40 ват.</w:t>
      </w:r>
    </w:p>
    <w:p w:rsidR="00E81DD5" w:rsidRDefault="00E81DD5" w:rsidP="00E81DD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желательно яркое освещение рабочего места.</w:t>
      </w:r>
    </w:p>
    <w:p w:rsidR="00E81DD5" w:rsidRDefault="00E81DD5" w:rsidP="00E81DD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достаточно включения только настольной лампы.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25.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Нужен ли стресс человеку?</w:t>
      </w:r>
    </w:p>
    <w:p w:rsidR="00E81DD5" w:rsidRDefault="00E81DD5" w:rsidP="00E81DD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Нет, так как стресс может привести к болезни.</w:t>
      </w:r>
    </w:p>
    <w:p w:rsidR="00E81DD5" w:rsidRDefault="00E81DD5" w:rsidP="00E81DD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Стресс нужен, так как умеренный стресс стимулирует защитные силы организма.</w:t>
      </w:r>
    </w:p>
    <w:p w:rsidR="00E81DD5" w:rsidRDefault="00E81DD5" w:rsidP="00E81DD5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Стресс необходим, так как он разнообразит скучную жизнь, и чем его больше, тем интересней.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26.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Чем опасен шум, какой его пороговый уровень?</w:t>
      </w:r>
    </w:p>
    <w:p w:rsidR="00E81DD5" w:rsidRDefault="00E81DD5" w:rsidP="00E81D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Шум вызывает раздражение и способствует нарушению психики. </w:t>
      </w:r>
    </w:p>
    <w:p w:rsidR="00E81DD5" w:rsidRDefault="00E81DD5" w:rsidP="00E81D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Шум вызывает глухоту, нарушение сердечного ритма и повышение артериального давления. </w:t>
      </w:r>
    </w:p>
    <w:p w:rsidR="00E81DD5" w:rsidRDefault="00E81DD5" w:rsidP="00E81D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От чрезмерного шума лопаются барабанные перепонки. </w:t>
      </w:r>
    </w:p>
    <w:p w:rsidR="00E81DD5" w:rsidRDefault="00E81DD5" w:rsidP="00E81D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Пороговый уровень шума - 30 децибел.</w:t>
      </w:r>
    </w:p>
    <w:p w:rsidR="00E81DD5" w:rsidRDefault="00E81DD5" w:rsidP="00E81D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Пороговый уровень шума - 50 децибел. </w:t>
      </w:r>
    </w:p>
    <w:p w:rsidR="00E81DD5" w:rsidRDefault="00E81DD5" w:rsidP="00E81DD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Пороговый уровень шума - 70 децибел.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27.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Резус-несовместимость это -</w:t>
      </w:r>
    </w:p>
    <w:p w:rsidR="00E81DD5" w:rsidRDefault="00E81DD5" w:rsidP="00E81DD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несовместимость резус-факторов родителей.</w:t>
      </w:r>
    </w:p>
    <w:p w:rsidR="00E81DD5" w:rsidRDefault="00E81DD5" w:rsidP="00E81DD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несовместимость резус-факторов плода и отца ребенка.</w:t>
      </w:r>
    </w:p>
    <w:p w:rsidR="00E81DD5" w:rsidRDefault="00E81DD5" w:rsidP="00E81DD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несовместимость резус-факторов плода и матери.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28.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 выхода из стрессового состояния необходимо …</w:t>
      </w:r>
    </w:p>
    <w:p w:rsidR="00E81DD5" w:rsidRDefault="00E81DD5" w:rsidP="00E81DD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погрузиться в него и пережить проблему до конца.</w:t>
      </w:r>
    </w:p>
    <w:p w:rsidR="00E81DD5" w:rsidRDefault="00E81DD5" w:rsidP="00E81DD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успокоить себя при помощи антидепрессантов.</w:t>
      </w:r>
    </w:p>
    <w:p w:rsidR="00E81DD5" w:rsidRDefault="00E81DD5" w:rsidP="00E81DD5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вытеснить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стрессообразующие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факторы и переключиться на активную деятельность.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29.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Рецепторная функция кожи…</w:t>
      </w:r>
    </w:p>
    <w:p w:rsidR="00E81DD5" w:rsidRDefault="00E81DD5" w:rsidP="00E81DD5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это дыхательная и испарительная функции.</w:t>
      </w:r>
    </w:p>
    <w:p w:rsidR="00E81DD5" w:rsidRDefault="00E81DD5" w:rsidP="00E81DD5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это реакция на тепло, холод и болевые раздражители.</w:t>
      </w:r>
    </w:p>
    <w:p w:rsidR="00E81DD5" w:rsidRDefault="00E81DD5" w:rsidP="00E81DD5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выполняет функции пигментной защиты.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30.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Какие компоненты в современных пищевых продуктах можно отнести к группе риска?</w:t>
      </w:r>
    </w:p>
    <w:p w:rsidR="00E81DD5" w:rsidRDefault="00E81DD5" w:rsidP="00E81DD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Это пищевые добавки с индексом «Е», генетически модифицированные продукты, бессистемное применение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БАДов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81DD5" w:rsidRDefault="00E81DD5" w:rsidP="00E81DD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Любые пищевые консерванты и красители.</w:t>
      </w:r>
    </w:p>
    <w:p w:rsidR="00E81DD5" w:rsidRDefault="00E81DD5" w:rsidP="00E81DD5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Все добавки, применяемые в продуктах, безопасны, так как проходят жесткий контроль.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tabs>
          <w:tab w:val="left" w:pos="1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 контроля и оценки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1932"/>
        <w:gridCol w:w="3685"/>
        <w:gridCol w:w="2091"/>
      </w:tblGrid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оценивания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</w:tr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федеральные законы, стандарты, нормативы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E81DD5" w:rsidRDefault="00E81DD5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E81DD5" w:rsidRDefault="00E81DD5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раскрытия смысла вопроса по охране труда и грамотность, аккуратность выполненной работы</w:t>
            </w:r>
          </w:p>
        </w:tc>
      </w:tr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словиях;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Symbol" w:eastAsia="Times New Roman" w:hAnsi="Symbol" w:cs="Times New Roman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lastRenderedPageBreak/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DD5" w:rsidTr="00E81DD5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E81DD5" w:rsidRDefault="00E81D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DD5" w:rsidRDefault="00E81D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Литература для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учебно-методическое видео-пособие «Чрезвычайные приключения Юли и Ромы», «Сам себе МЧС», Видеостудия МЧС России «Премьер-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УчФильм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г. Рязань, 2018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school-obz.org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"Основы безопасности жизнедеятельности"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МЧС России. Информационно-методическое издание для преподавателей.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informic.narod.ru/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obg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Сайт учителя информатики, технологии и ОБЖ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Виктора Николаевича. Раздел "Основы безопасности жизнедеятельности" - Нормативные документы, методические материалы, Тематическое планирование, Презентации, Тесты,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памятки, инструкции по охране труда, по безопасности,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и макеты подручных и первичных средств пожаротушения (огнетушители различных марок, фрагмент внутреннего пожарного крана и др.);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индивидуальной защиты органов дыхания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газодымозащитные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комплекты);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ресурсы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Энциклопедии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Кроссворды, ребусы, загадки.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Кодоскоп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графопроектор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видеомагнитофон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елевизор</w:t>
      </w:r>
      <w:proofErr w:type="spellEnd"/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преподавания учебного предмета ОБЖ на ступени основного общего образования используется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учебно-методические комплекты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"Основам безопасности жизнедеятельности":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Б.И.Мишин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М.Просвещение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С.В.Петров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6й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М.В.Галкина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2018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7й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А.Г.Малов-Гра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учреждений/А.Т. Смирнов, М.П. Фролов, Е.Н. Литвинов и др. – М.: ООО «Издательство АСТ», 2017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Малов-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«Тематическое и поурочное планирование по ОБЖ.  – М.: 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-рель, 2018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учреждений/М.П. Фролов и др. – М.: ООО «Издательство АСТ», 2018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оурочные планы/ авт.-сост. Г.Н. Шевченко. – Волгоград: «Учитель», 2017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3-е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изд.,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Под ред.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Э.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Издательский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«Дашков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К°», 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энциклопедический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учное</w:t>
      </w:r>
      <w:r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proofErr w:type="spellEnd"/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энциклопедия».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Норин</w:t>
      </w:r>
      <w:r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Здоровая семья</w:t>
      </w:r>
      <w:proofErr w:type="gramStart"/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ер. с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Иванова.— М.: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(последняя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редакция).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Лях</w:t>
      </w: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И.,</w:t>
      </w:r>
      <w:r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тура: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Ляха.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Просвещение,2015–2016.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Мардерфель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учебном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жизнедеятельности»: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Мардерфель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Раздаточны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учебном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безопасности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жизнедеятельности»: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 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документ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жизнедеятельности»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учител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Start"/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9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Смирнов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Мишин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изд.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жизнедеятельности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экзаменов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[А.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Маслов,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Мишин;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ед. А.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Смирнова].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2016–2017.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</w:t>
      </w:r>
      <w:r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[А.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 Б.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О.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Хренников,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Дурнев,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Э.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Смирнова].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2017.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кул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жизнедеятельност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насел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[Ю.Л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Воробьев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3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Дурнев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Воробьева]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Деловой</w:t>
      </w:r>
      <w:r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экспресс,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Петро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iCs/>
          <w:spacing w:val="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Бубно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Перва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помощ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в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экстремальны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ситуациях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Практическое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 НЦ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С,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2000.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Противодействи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терроризму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чебно-метод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Пособи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/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Ю.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Паткевича.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Ижевск: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дмуртия,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здоровог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жизн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подростко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Метод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Смирнов,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Мишин.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раф,</w:t>
      </w:r>
      <w:r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Чрезвычайны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ситуации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Энциклопеди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школьник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Шойг</w:t>
      </w:r>
      <w:r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М.,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Сборник заданий для проведения экзамена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Научный руководитель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Г.С.Ковалева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общей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А.Т.Смирнова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(М.: Просвещение, 2017).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Пакет экзаменатора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Условия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вариантов задания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экзаменующегося 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задания – 45 минут.  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Эталоны ответов. 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60"/>
        <w:gridCol w:w="2160"/>
        <w:gridCol w:w="900"/>
        <w:gridCol w:w="2160"/>
        <w:gridCol w:w="900"/>
        <w:gridCol w:w="2160"/>
      </w:tblGrid>
      <w:tr w:rsidR="00E81DD5" w:rsidTr="00E81DD5">
        <w:trPr>
          <w:trHeight w:hRule="exact"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4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3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6"/>
                <w:lang w:eastAsia="ru-RU"/>
              </w:rPr>
              <w:t xml:space="preserve">Верный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9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5"/>
                <w:lang w:eastAsia="ru-RU"/>
              </w:rPr>
              <w:t xml:space="preserve">Верный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8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1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Верный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81DD5" w:rsidTr="00E81DD5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81DD5" w:rsidTr="00E81DD5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81DD5" w:rsidTr="00E81DD5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81DD5" w:rsidTr="00E81DD5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б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E81DD5" w:rsidTr="00E81DD5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81DD5" w:rsidTr="00E81DD5">
        <w:trPr>
          <w:trHeight w:hRule="exact" w:val="326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DD5" w:rsidRDefault="00E81D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№1.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Передвижение по болоту будет безопасным, если: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идти по моховой полосе, расстояние между идущими 3-4 м;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расстояние между идущими 5-7 м, все имеют шесты длиной 3-4 м;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расстояние между идущими 3-4 м, впереди идущий имеет шест длиной 5-7 м.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случае эвакуации из зоны аварии на химически - опасном объекте с выбросом АХОВ прибыв на место размещения, в первую очередь необходимо: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промыть глаза, прополоскать рот, пройти на пункт питания, исключить какие-либо физические нагрузки и лечь отдыхать;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немедленно зарегистрироваться, затем сменить одежду, вытереть обувь, пройти в здание и умыться;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снять верхнюю одежду, промыть глаза, прополоскать рот, принять душ с мылом.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Определите действие, не относящееся к правилам поведения при захвате в заложники: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возможности располагайся поближе к окну или двери, подальше от преступников;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совершение любых действий (сесть, встать, попить и т.д.) спрашивайте разрешение;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поддержания сил ешьте все, что вам предлагают.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Если вы оказались в лесу, где возник пожар, то необходимо: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оставаться на месте до приезда пожарных, приступить к тушению огня;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определить направление ветра, распространение огня и быстро выходить из леса в наветренную сторону;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определить направление ветра, распространение огня и быстро выходить из леса в подветренную сторону.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Первые признаки наркотического отравления:</w:t>
      </w: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повышение мышечного тонуса, покраснение кожи;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беспричинный смех, кровотечение из носа;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горечь во рту, пожелтение кожи, тошнота и рвота.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3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каких местах запрещается пешеходу переходить через дорогу: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крутых поворотах;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местах, где дорога идет на подъем;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около туннелей и мостов;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 всех перечисленных местах.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виктимному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поведению не относятся:</w:t>
      </w:r>
    </w:p>
    <w:p w:rsidR="00E81DD5" w:rsidRDefault="00E81DD5" w:rsidP="00E81DD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оставленный ключ в замке зажигания и включенный двигатель легкового автомобиля;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оставленная открытая форточка в квартире на первом этаже;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разговор по мобильному телефону в общественном транспорте.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Безопасное поведение при встрече с диким животным:</w:t>
      </w:r>
    </w:p>
    <w:p w:rsidR="00E81DD5" w:rsidRDefault="00E81DD5" w:rsidP="00E81DD5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замереть на месте, затем сохраняя спокойствие, пятясь отступить; удалившись на 10-15м, продолжать отходить боком;</w:t>
      </w:r>
    </w:p>
    <w:p w:rsidR="00E81DD5" w:rsidRDefault="00E81DD5" w:rsidP="00E81DD5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замереть на месте, сохраняя спокойствие отступить влево боком, удалившись на 10-15м можно бежать;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замереть на месте, сохраняя спокойствие, пятясь отступить боком, удалившись на 10-15м можно бежать.</w:t>
      </w: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Какое воздействие оказывает на суше и на море ветер 8 баллов (очень крепкий ветер) по шкале Ф. Бофорта: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небольшие повреждения, ветер срывает дымовые колпаки и черепицу; волны громоздятся, гребни срываются, пена ложится пологами по ветру;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качаются стволы деревьев, идти по ветру трудно; высокие волны, гребни волн начинают опрокидываться и рассыпаться в брызги;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ветер ломает сучья деревьев, идти против ветра очень трудно; умеренно высокие длинные волны, по краям гребней начинают взлетать брызги, полосы пены ложатся рядами по направлению ветра.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Наиболее опасным периодом схода снежных лавин считается: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период после выпадения осадков зимой;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период с 10-00 час утра до захода солнца весной и летом;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период с 14-00 час до захода солнца зимой и осень.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 Наибольшее количество ионизирующего излучения в процессе жизнедеятельности организм человека получает: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атомных электростанций;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применения рентгеновских лучей в медицине, во время полета на самолете, от сжигаемого каменного угля;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радиоактивных веществ, находящихся в земной коре, космического излучения.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Гражданский фильтрующий противогаз ГП-7 без дополнительного патрона ДПГ-1 не защищает: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хлора, сероводорода;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окиси углерода, двуокиси азота;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соляной кислоты, нитробензола.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 сигналу оповещения «Внимание всем!» необходимо: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включить телевизор или радиоприемник на местном канале передач и слушать сообщение;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закрыть окна, быстро собрать все необходимое для эвакуации, идти в убежище;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быстро собрать все необходимое для эвакуации, отключить электроэнергию и идти на сборный пункт.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Какие действия не запрещаются при купании в открытых водоемах: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входить в воду сразу после приема солнечных ванн;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входить в воду, если после приема пищи прошло 45 мин;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купание в реке, когда температура воды составляет 20 град.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ind w:right="1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Международное гуманитарное право в условиях вооруженного конфликта защищает: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раненых, больных, потерпевших кораблекрушение, военнопленных;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потерпевших аварию транспортного средства, мосты, вокзалы;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гражданское население, медицинский и духовный персонал.</w:t>
      </w: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какой последовательности необходимо вызывать пожарную охрану:</w:t>
      </w: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позвонить по телефону «01»; сообщить о возникновении пожара; назвать свою фамилию; сказать, как удобнее, быстрее проехать;</w:t>
      </w:r>
    </w:p>
    <w:p w:rsidR="00E81DD5" w:rsidRDefault="00E81DD5" w:rsidP="00E81DD5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позвонить по телефону «01»; сообщить количество этажей в доме, спросить фамилию диспетчера; сказать, как удобнее, быстрее проехать;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позвонить по телефону «01»; сообщить о возникновении пожара; назвать точный адрес, количество этажей в доме; сказать, как удобнее, быстрее проехать.</w:t>
      </w:r>
    </w:p>
    <w:p w:rsidR="00E81DD5" w:rsidRDefault="00E81DD5" w:rsidP="00E81DD5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Многолетние исследования специалистов в разных странах мира показали, что здоровье человека на 50% полностью зависит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образа жизни;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экологических факторов;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наследственности;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социального положения человека в обществе.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Чистый и свежий воздух должен содержать: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менее 65 % азота и 15 % кислорода;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более 65 % азота и 15 % кислорода;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менее 78 % азота и 21 % кислорода.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Причиной переутомления является: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неправильная организация режимов труда и отдыха;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чрезмерное употребление пищи;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негативные факторы природной среды;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чрезмерная учебная нагрузка.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Фактором, способствующим возникновению необратимых явлений в окружающей среде является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разрушение озонового слоя;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возникновение эффекта сверхпроводимости;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возникновение селей.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Естественным источником ионизирующих излучений является: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 солнца;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магнитное поле земли;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цветочная пыльца.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Чрезвычайная ситуация представляет собой ситуацию, в результате которой: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пострадало более 10 человек, возникла угроза деятельности человека, неминуем ущерб природной среде;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возникает угроза жизни людей без нанесения ущерба имуществу населения;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происходит нарушение нормальных условий жизни людей без возникновения угрозы их жизни и здоровью;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возникает угроза жизни и здоровью людей, наносится ущерб имуществу населения, народному хозяйству и окружающей природной среде.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Электротравма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электрический удар током могут произойти в результате: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прикосновения к неисправной отключенной электропроводке;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соприкосновения друг с другом нескольких электропроводов, находящихся под напряжением;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прикосновения мокрыми руками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электророзетке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Какая ошибка допущена при перечислении запрещающих действий заложников, при захвате террористами транспортного средства? Заложникам не рекомендуется: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вступать в пререкания с террористами;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провоцировать их к применению оружия;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 бы ни случилось, пытаться заступиться за членов экипажа.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заниматься физическими упражнениями и соблюдать правила личной гигиены.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Потенциальную опасность возникновения чрезвычайных ситуаций в районе вашего проживания можно выяснить: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местном отделении милиции;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местном органе санитарно-экологического надзора;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местном органе пожарного надзора;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местном органе управления по делам гражданской обороны и чрезвычайным ситуациям.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Единая государственная система предупреждения и ликвидации чрезвычайных ситуаций имеет уровни: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местный, территориальный, региональный, федеральный;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местный, региональный, федеральный;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региональный и местный;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объектовый, местный, территориальный, региональный, федеральный.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 необходимо поступить велосипедисту, подъезжающему к остановке, когда автобус трогается от остановки, оповещая об этом других участников движения включением указателя поворота:</w:t>
      </w:r>
    </w:p>
    <w:p w:rsidR="00E81DD5" w:rsidRDefault="00E81DD5" w:rsidP="00E81DD5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подадите сигнал звонком для всех участников движения;</w:t>
      </w:r>
    </w:p>
    <w:p w:rsidR="00E81DD5" w:rsidRDefault="00E81DD5" w:rsidP="00E81DD5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уступите дорогу, т.к. автобус начинает движение от остановки;</w:t>
      </w:r>
    </w:p>
    <w:p w:rsidR="00E81DD5" w:rsidRDefault="00E81DD5" w:rsidP="00E81DD5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проедите мимо, т.к. автобус еще не начал движение.</w:t>
      </w:r>
    </w:p>
    <w:p w:rsidR="00E81DD5" w:rsidRDefault="00E81DD5" w:rsidP="00E81DD5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Для безопасной работы на компьютере необходимо: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своевременно удалять пыль с монитора, источник света за монитором; работать не больше 25 минут непрерывно;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верхний свет должен быть ярким; кресло, диван должны размещаться не ближе 1-1,5 м; работать не больше 4часов в день;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своевременно удалять пыль с монитора, источник света справа от монитора; работать не больше 35 минут непрерывно.</w:t>
      </w:r>
    </w:p>
    <w:p w:rsidR="00E81DD5" w:rsidRDefault="00E81DD5" w:rsidP="00E81DD5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Регулярное закаливание обеспечивает: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высокую работоспособность за компьютером;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активную физиологическую деятельность, укрепление силы воли;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длительные физические нагрузки, укрепление зрения.</w:t>
      </w:r>
    </w:p>
    <w:p w:rsidR="00E81DD5" w:rsidRDefault="00E81DD5" w:rsidP="00E81DD5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Если вы перед надвигающейся грозой находитесь в лодке вдали от берега, то: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начнете грести к берегу;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бросите якорь и ляжете на дно лодки;</w:t>
      </w:r>
    </w:p>
    <w:p w:rsidR="00E81DD5" w:rsidRDefault="00E81DD5" w:rsidP="00E81DD5">
      <w:pPr>
        <w:widowControl w:val="0"/>
        <w:shd w:val="clear" w:color="auto" w:fill="FFFFFF"/>
        <w:tabs>
          <w:tab w:val="left" w:pos="245"/>
          <w:tab w:val="left" w:leader="underscore" w:pos="5318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броситесь в воду и отплывете от лодки.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К этим последствиям приводят оползни, сели, обвалы и снежные лавины. Выберите неправильный ответ: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перекрытие русел рек и изменение ландшафта;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гибель людей и животных;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лесные пожары и извержение вулканов;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разрушение зданий и сооружений;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сокрытие толщами пород населенных пунктов, объектов народного хозяйства, сельскохозяйственных и лесных угодий.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из перечисленных примеров  не могут создаться условия для возникновения процесса горения: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бензин + кислород воздуха;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ткань, смоченная в азотной кислоте + тлеющая сигарета;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дерево + кислород воздуха + факел;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ацетон + кислород воздуха + искра от зажигалки.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Попадая во внутреннюю среду организма, наркотические вещества оказывают сильнейшее воздействие, прежде всего, на головной мозг. С течением времени у человека появляются, нарастают и закрепляются три основных признака наркомании и токсикомании. Определите лишний признак из  приведенных ответов: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психическая зависимость;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вкусовая зависимость и зрительная;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физическая зависимость;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чувствительности к наркотику.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перечисленных поражающих факторов выберите то, которое характерно для химических аварий с выбросом АХОВ: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интенсивное излучение гамма-лучей, поражающее людей;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лучистый поток энергии;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проникновение опасных веществ через органы дыхания в организм человека;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выделение из облака зараженного воздуха раскаленных частиц, вызывающих ожоги.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В случае оповещения об аварии с выбросом  хлора последовательность Ваших </w:t>
      </w:r>
      <w:r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действий будет: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верхние этажи здания;</w:t>
      </w:r>
    </w:p>
    <w:p w:rsidR="00E81DD5" w:rsidRDefault="00E81DD5" w:rsidP="00E81D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включить радио и телевизор, и ждать дальнейших рекомендаций;</w:t>
      </w:r>
    </w:p>
    <w:p w:rsidR="00E81DD5" w:rsidRDefault="00E81DD5" w:rsidP="00E81D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укрыться в подвальном помещении;</w:t>
      </w:r>
    </w:p>
    <w:p w:rsidR="00E81DD5" w:rsidRDefault="00E81DD5" w:rsidP="00E81DD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нижние  этажи здания.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6.3. Критерии оценки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p w:rsidR="00E81DD5" w:rsidRDefault="00E81DD5" w:rsidP="00E81DD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«отлично» выставляется обучающемуся, если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….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свыше 32 баллов;</w:t>
      </w:r>
    </w:p>
    <w:p w:rsidR="00E81DD5" w:rsidRDefault="00E81DD5" w:rsidP="00E81DD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«хорошо» ………………………………………..…свыше 30 баллов;</w:t>
      </w:r>
    </w:p>
    <w:p w:rsidR="00E81DD5" w:rsidRDefault="00E81DD5" w:rsidP="00E81DD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«удовлетворительно» ……………………….…… свыше 28 баллов;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«неудовлетворительно» …………………………менее 25 баллов.</w:t>
      </w:r>
    </w:p>
    <w:p w:rsidR="00E81DD5" w:rsidRDefault="00E81DD5" w:rsidP="00E81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1DD5" w:rsidRDefault="00E81DD5" w:rsidP="00E81DD5"/>
    <w:p w:rsidR="002F1313" w:rsidRDefault="002F1313"/>
    <w:sectPr w:rsidR="002F1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B9B"/>
    <w:multiLevelType w:val="hybridMultilevel"/>
    <w:tmpl w:val="D8D03C5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8B6F76"/>
    <w:multiLevelType w:val="hybridMultilevel"/>
    <w:tmpl w:val="B63A7A7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16FF7"/>
    <w:multiLevelType w:val="hybridMultilevel"/>
    <w:tmpl w:val="4D0084E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811C49"/>
    <w:multiLevelType w:val="hybridMultilevel"/>
    <w:tmpl w:val="C78E2690"/>
    <w:lvl w:ilvl="0" w:tplc="642C793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B5A9D"/>
    <w:multiLevelType w:val="hybridMultilevel"/>
    <w:tmpl w:val="2AFA382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52976"/>
    <w:multiLevelType w:val="hybridMultilevel"/>
    <w:tmpl w:val="8244FFF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00FEA"/>
    <w:multiLevelType w:val="hybridMultilevel"/>
    <w:tmpl w:val="6770B96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22625"/>
    <w:multiLevelType w:val="hybridMultilevel"/>
    <w:tmpl w:val="0DD6316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F438C"/>
    <w:multiLevelType w:val="hybridMultilevel"/>
    <w:tmpl w:val="1EC6E44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0F642B7"/>
    <w:multiLevelType w:val="hybridMultilevel"/>
    <w:tmpl w:val="57A2488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AE4DF7"/>
    <w:multiLevelType w:val="hybridMultilevel"/>
    <w:tmpl w:val="A7A294D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5C6C96"/>
    <w:multiLevelType w:val="hybridMultilevel"/>
    <w:tmpl w:val="2892F70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1640F5"/>
    <w:multiLevelType w:val="hybridMultilevel"/>
    <w:tmpl w:val="911EBE9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5050FB"/>
    <w:multiLevelType w:val="hybridMultilevel"/>
    <w:tmpl w:val="CA1E6636"/>
    <w:lvl w:ilvl="0" w:tplc="4C62BD6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A3039"/>
    <w:multiLevelType w:val="hybridMultilevel"/>
    <w:tmpl w:val="7E60BE5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C47E30"/>
    <w:multiLevelType w:val="hybridMultilevel"/>
    <w:tmpl w:val="AAA4C0B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C7D49EC"/>
    <w:multiLevelType w:val="hybridMultilevel"/>
    <w:tmpl w:val="70504B4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4B0B49"/>
    <w:multiLevelType w:val="hybridMultilevel"/>
    <w:tmpl w:val="589AA65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C8"/>
    <w:multiLevelType w:val="hybridMultilevel"/>
    <w:tmpl w:val="E9EEF2C6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A1111D"/>
    <w:multiLevelType w:val="hybridMultilevel"/>
    <w:tmpl w:val="6D02819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744467"/>
    <w:multiLevelType w:val="hybridMultilevel"/>
    <w:tmpl w:val="D3A047A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103663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D412D2"/>
    <w:multiLevelType w:val="hybridMultilevel"/>
    <w:tmpl w:val="66B829C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72679C0"/>
    <w:multiLevelType w:val="hybridMultilevel"/>
    <w:tmpl w:val="321A6D9A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992CA5"/>
    <w:multiLevelType w:val="hybridMultilevel"/>
    <w:tmpl w:val="C0A8974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F305D06"/>
    <w:multiLevelType w:val="hybridMultilevel"/>
    <w:tmpl w:val="D24EA2EC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72046451"/>
    <w:multiLevelType w:val="hybridMultilevel"/>
    <w:tmpl w:val="A7FC122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D7626"/>
    <w:multiLevelType w:val="hybridMultilevel"/>
    <w:tmpl w:val="D2C67C9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4"/>
  </w:num>
  <w:num w:numId="24">
    <w:abstractNumId w:val="21"/>
  </w:num>
  <w:num w:numId="25">
    <w:abstractNumId w:val="23"/>
  </w:num>
  <w:num w:numId="26">
    <w:abstractNumId w:val="8"/>
  </w:num>
  <w:num w:numId="2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82"/>
    <w:rsid w:val="002F1313"/>
    <w:rsid w:val="003814AA"/>
    <w:rsid w:val="003C3216"/>
    <w:rsid w:val="006774CA"/>
    <w:rsid w:val="009C0DE1"/>
    <w:rsid w:val="00E81DD5"/>
    <w:rsid w:val="00E9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81D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1DD5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E81DD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E81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E81DD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E81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1D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E81D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3814A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814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81D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81DD5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E81DD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E81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E81DD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E81D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E81D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E81D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3814A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814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ic.narod.ru/obg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-obz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6752</Words>
  <Characters>38488</Characters>
  <Application>Microsoft Office Word</Application>
  <DocSecurity>0</DocSecurity>
  <Lines>320</Lines>
  <Paragraphs>90</Paragraphs>
  <ScaleCrop>false</ScaleCrop>
  <Company/>
  <LinksUpToDate>false</LinksUpToDate>
  <CharactersWithSpaces>45150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11</cp:revision>
  <dcterms:created xsi:type="dcterms:W3CDTF">2021-02-03T13:47:00Z</dcterms:created>
  <dcterms:modified xsi:type="dcterms:W3CDTF">2021-02-03T14:08:00Z</dcterms:modified>
</cp:coreProperties>
</file>